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1A7A87F" w14:textId="77777777" w:rsidR="00753C23" w:rsidRDefault="00753C23" w:rsidP="00753C23">
      <w:pPr>
        <w:snapToGrid w:val="0"/>
        <w:spacing w:line="480" w:lineRule="auto"/>
        <w:rPr>
          <w:rFonts w:ascii="Times New Roman" w:eastAsia="宋体" w:hAnsi="Times New Roman" w:cs="Times New Roman"/>
          <w:kern w:val="0"/>
          <w:sz w:val="24"/>
          <w:lang w:bidi="ar"/>
        </w:rPr>
      </w:pPr>
      <w:r>
        <w:rPr>
          <w:rFonts w:ascii="Times New Roman" w:eastAsia="宋体" w:hAnsi="Times New Roman" w:cs="Times New Roman"/>
          <w:noProof/>
          <w:kern w:val="0"/>
          <w:sz w:val="24"/>
        </w:rPr>
        <w:drawing>
          <wp:inline distT="0" distB="0" distL="114300" distR="114300" wp14:anchorId="5BADD9D3" wp14:editId="378A5270">
            <wp:extent cx="3599815" cy="3599815"/>
            <wp:effectExtent l="0" t="0" r="635" b="635"/>
            <wp:docPr id="2" name="图片 2" descr="lasso-图2-20250819095852.3846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lasso-图2-20250819095852.384697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599815" cy="3599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F7C7F6" w14:textId="1658FDE7" w:rsidR="00753C23" w:rsidRDefault="00660DFD" w:rsidP="00753C23">
      <w:pPr>
        <w:snapToGrid w:val="0"/>
        <w:spacing w:line="480" w:lineRule="auto"/>
        <w:rPr>
          <w:rFonts w:ascii="Times New Roman" w:eastAsia="宋体" w:hAnsi="Times New Roman" w:cs="Times New Roman"/>
          <w:sz w:val="24"/>
        </w:rPr>
      </w:pPr>
      <w:r>
        <w:rPr>
          <w:rFonts w:ascii="Times New Roman" w:eastAsia="宋体" w:hAnsi="Times New Roman" w:cs="Times New Roman"/>
          <w:b/>
          <w:bCs/>
          <w:sz w:val="24"/>
        </w:rPr>
        <w:t>Supplementary Fig.</w:t>
      </w:r>
      <w:r w:rsidR="00753C23">
        <w:rPr>
          <w:rFonts w:ascii="Times New Roman" w:eastAsia="宋体" w:hAnsi="Times New Roman" w:cs="Times New Roman"/>
          <w:b/>
          <w:bCs/>
          <w:sz w:val="24"/>
        </w:rPr>
        <w:t xml:space="preserve"> 1.</w:t>
      </w:r>
      <w:r w:rsidR="00753C23">
        <w:rPr>
          <w:rFonts w:ascii="Times New Roman" w:eastAsia="宋体" w:hAnsi="Times New Roman" w:cs="Times New Roman"/>
          <w:sz w:val="24"/>
        </w:rPr>
        <w:t xml:space="preserve"> LASSO regression analysis plot</w:t>
      </w:r>
    </w:p>
    <w:p w14:paraId="37BEE835" w14:textId="77777777" w:rsidR="00753C23" w:rsidRDefault="00753C23" w:rsidP="00753C23">
      <w:pPr>
        <w:snapToGrid w:val="0"/>
        <w:spacing w:line="480" w:lineRule="auto"/>
        <w:rPr>
          <w:rFonts w:ascii="Times New Roman" w:eastAsia="宋体" w:hAnsi="Times New Roman" w:cs="Times New Roman"/>
          <w:sz w:val="24"/>
        </w:rPr>
      </w:pPr>
      <w:r>
        <w:rPr>
          <w:rFonts w:ascii="Times New Roman" w:eastAsia="宋体" w:hAnsi="Times New Roman" w:cs="Times New Roman"/>
          <w:noProof/>
          <w:sz w:val="24"/>
        </w:rPr>
        <w:drawing>
          <wp:inline distT="0" distB="0" distL="114300" distR="114300" wp14:anchorId="508963E9" wp14:editId="41CAB796">
            <wp:extent cx="3599815" cy="3599815"/>
            <wp:effectExtent l="0" t="0" r="635" b="635"/>
            <wp:docPr id="3" name="图片 3" descr="lasso-评分差异比较20250819095811.3219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lasso-评分差异比较20250819095811.32195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599815" cy="3599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DF09CE" w14:textId="01DD732C" w:rsidR="00753C23" w:rsidRDefault="00660DFD" w:rsidP="00753C23">
      <w:pPr>
        <w:snapToGrid w:val="0"/>
        <w:spacing w:line="480" w:lineRule="auto"/>
        <w:rPr>
          <w:rFonts w:ascii="Times New Roman" w:eastAsia="宋体" w:hAnsi="Times New Roman" w:cs="Times New Roman"/>
          <w:kern w:val="0"/>
          <w:sz w:val="24"/>
          <w:lang w:bidi="ar"/>
        </w:rPr>
      </w:pPr>
      <w:r>
        <w:rPr>
          <w:rFonts w:ascii="Times New Roman" w:eastAsia="宋体" w:hAnsi="Times New Roman" w:cs="Times New Roman"/>
          <w:b/>
          <w:bCs/>
          <w:sz w:val="24"/>
        </w:rPr>
        <w:t>Supplementary Fig.</w:t>
      </w:r>
      <w:r w:rsidR="00753C23">
        <w:rPr>
          <w:rFonts w:ascii="Times New Roman" w:eastAsia="宋体" w:hAnsi="Times New Roman" w:cs="Times New Roman"/>
          <w:b/>
          <w:bCs/>
          <w:kern w:val="0"/>
          <w:sz w:val="24"/>
          <w:lang w:bidi="ar"/>
        </w:rPr>
        <w:t xml:space="preserve"> 2. </w:t>
      </w:r>
      <w:r w:rsidR="00753C23">
        <w:rPr>
          <w:rFonts w:ascii="Times New Roman" w:eastAsia="宋体" w:hAnsi="Times New Roman" w:cs="Times New Roman"/>
          <w:kern w:val="0"/>
          <w:sz w:val="24"/>
          <w:lang w:bidi="ar"/>
        </w:rPr>
        <w:t>Comparison of LASSO score differences</w:t>
      </w:r>
    </w:p>
    <w:p w14:paraId="5487E16D" w14:textId="77777777" w:rsidR="00A05140" w:rsidRDefault="00A05140" w:rsidP="00A05140">
      <w:pPr>
        <w:widowControl/>
        <w:snapToGrid w:val="0"/>
        <w:spacing w:line="480" w:lineRule="auto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noProof/>
          <w:sz w:val="24"/>
        </w:rPr>
        <w:lastRenderedPageBreak/>
        <w:drawing>
          <wp:inline distT="0" distB="0" distL="114300" distR="114300" wp14:anchorId="18F1DC72" wp14:editId="11A2CAEC">
            <wp:extent cx="3599815" cy="3599815"/>
            <wp:effectExtent l="0" t="0" r="635" b="635"/>
            <wp:docPr id="5" name="图片 5" descr="RF-错误率-20250819095907.9320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RF-错误率-20250819095907.93206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599815" cy="3599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DFF846" w14:textId="0DE12360" w:rsidR="00A05140" w:rsidRDefault="00660DFD" w:rsidP="00A05140">
      <w:pPr>
        <w:snapToGrid w:val="0"/>
        <w:spacing w:line="480" w:lineRule="auto"/>
        <w:rPr>
          <w:rFonts w:ascii="Times New Roman" w:hAnsi="Times New Roman" w:cs="Times New Roman"/>
          <w:sz w:val="24"/>
        </w:rPr>
      </w:pPr>
      <w:r>
        <w:rPr>
          <w:rFonts w:ascii="Times New Roman" w:eastAsia="宋体" w:hAnsi="Times New Roman" w:cs="Times New Roman"/>
          <w:b/>
          <w:bCs/>
          <w:sz w:val="24"/>
        </w:rPr>
        <w:t>Supplementary Fig.</w:t>
      </w:r>
      <w:r w:rsidR="00A05140">
        <w:rPr>
          <w:rFonts w:ascii="Times New Roman" w:hAnsi="Times New Roman" w:cs="Times New Roman"/>
          <w:b/>
          <w:bCs/>
          <w:sz w:val="24"/>
        </w:rPr>
        <w:t xml:space="preserve"> 3. </w:t>
      </w:r>
      <w:r w:rsidR="00A05140">
        <w:rPr>
          <w:rFonts w:ascii="Times New Roman" w:hAnsi="Times New Roman" w:cs="Times New Roman"/>
          <w:sz w:val="24"/>
        </w:rPr>
        <w:t>Trend of out-of-bag error rate with increasing decision tree numbers</w:t>
      </w:r>
      <w:r w:rsidR="00C84A67" w:rsidRPr="00C84A67">
        <w:rPr>
          <w:rFonts w:ascii="Times New Roman" w:hAnsi="Times New Roman" w:cs="Times New Roman"/>
          <w:sz w:val="24"/>
        </w:rPr>
        <w:t xml:space="preserve"> in the random forest model.</w:t>
      </w:r>
    </w:p>
    <w:p w14:paraId="5A4481ED" w14:textId="77777777" w:rsidR="00C84A67" w:rsidRDefault="00C84A67" w:rsidP="00A05140">
      <w:pPr>
        <w:snapToGrid w:val="0"/>
        <w:spacing w:line="480" w:lineRule="auto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Note:</w:t>
      </w:r>
      <w:r w:rsidRPr="00C84A67">
        <w:t xml:space="preserve"> </w:t>
      </w:r>
      <w:r w:rsidRPr="00C84A67">
        <w:rPr>
          <w:rFonts w:ascii="Times New Roman" w:hAnsi="Times New Roman" w:cs="Times New Roman"/>
          <w:sz w:val="24"/>
        </w:rPr>
        <w:t xml:space="preserve">The </w:t>
      </w:r>
      <w:r>
        <w:rPr>
          <w:rFonts w:ascii="Times New Roman" w:hAnsi="Times New Roman" w:cs="Times New Roman"/>
          <w:sz w:val="24"/>
        </w:rPr>
        <w:t>out-of-bag</w:t>
      </w:r>
      <w:r w:rsidRPr="00C84A67">
        <w:rPr>
          <w:rFonts w:ascii="Times New Roman" w:hAnsi="Times New Roman" w:cs="Times New Roman"/>
          <w:sz w:val="24"/>
        </w:rPr>
        <w:t xml:space="preserve"> error stabilizes after approximately 100 trees, indicating model convergence.</w:t>
      </w:r>
    </w:p>
    <w:p w14:paraId="11393B8A" w14:textId="77777777" w:rsidR="00491FAE" w:rsidRPr="00A05140" w:rsidRDefault="00491FAE"/>
    <w:sectPr w:rsidR="00491FAE" w:rsidRPr="00A05140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D8E4643" w14:textId="77777777" w:rsidR="00F0154B" w:rsidRDefault="00F0154B" w:rsidP="00A05140">
      <w:r>
        <w:separator/>
      </w:r>
    </w:p>
  </w:endnote>
  <w:endnote w:type="continuationSeparator" w:id="0">
    <w:p w14:paraId="039EFDDB" w14:textId="77777777" w:rsidR="00F0154B" w:rsidRDefault="00F0154B" w:rsidP="00A0514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901E03E" w14:textId="77777777" w:rsidR="00F0154B" w:rsidRDefault="00F0154B" w:rsidP="00A05140">
      <w:r>
        <w:separator/>
      </w:r>
    </w:p>
  </w:footnote>
  <w:footnote w:type="continuationSeparator" w:id="0">
    <w:p w14:paraId="4AD914B2" w14:textId="77777777" w:rsidR="00F0154B" w:rsidRDefault="00F0154B" w:rsidP="00A05140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53C23"/>
    <w:rsid w:val="002045AC"/>
    <w:rsid w:val="002765CA"/>
    <w:rsid w:val="00491FAE"/>
    <w:rsid w:val="005D102D"/>
    <w:rsid w:val="00660DFD"/>
    <w:rsid w:val="00753C23"/>
    <w:rsid w:val="00A05140"/>
    <w:rsid w:val="00C13F7D"/>
    <w:rsid w:val="00C84A67"/>
    <w:rsid w:val="00DE2B68"/>
    <w:rsid w:val="00F015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50E23591"/>
  <w15:chartTrackingRefBased/>
  <w15:docId w15:val="{8A1663CE-457D-493C-B95F-A52091C3B3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753C23"/>
    <w:pPr>
      <w:widowControl w:val="0"/>
      <w:jc w:val="both"/>
    </w:pPr>
    <w:rPr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A0514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A05140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A0514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A05140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2</Pages>
  <Words>45</Words>
  <Characters>293</Characters>
  <Application>Microsoft Office Word</Application>
  <DocSecurity>0</DocSecurity>
  <Lines>9</Lines>
  <Paragraphs>4</Paragraphs>
  <ScaleCrop>false</ScaleCrop>
  <Company/>
  <LinksUpToDate>false</LinksUpToDate>
  <CharactersWithSpaces>334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</dc:creator>
  <cp:keywords/>
  <dc:description/>
  <cp:lastModifiedBy>Aurora</cp:lastModifiedBy>
  <cp:revision>5</cp:revision>
  <dcterms:created xsi:type="dcterms:W3CDTF">2026-03-27T02:13:00Z</dcterms:created>
  <dcterms:modified xsi:type="dcterms:W3CDTF">2026-07-20T08:56:00Z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5427e13a-8872-417b-8e56-6b3632fc9a03</vt:lpwstr>
  </property>
</Properties>
</file>